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F9" w:rsidRPr="001935F9" w:rsidRDefault="001935F9" w:rsidP="001935F9">
      <w:pPr>
        <w:autoSpaceDE w:val="0"/>
        <w:autoSpaceDN w:val="0"/>
        <w:adjustRightInd w:val="0"/>
        <w:spacing w:after="0" w:line="240" w:lineRule="auto"/>
        <w:ind w:left="539"/>
        <w:jc w:val="right"/>
        <w:rPr>
          <w:rFonts w:ascii="Times New Roman" w:hAnsi="Times New Roman" w:cs="Times New Roman"/>
          <w:sz w:val="28"/>
          <w:szCs w:val="28"/>
        </w:rPr>
      </w:pPr>
      <w:r w:rsidRPr="001935F9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1935F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935F9">
        <w:rPr>
          <w:rFonts w:ascii="Times New Roman" w:hAnsi="Times New Roman" w:cs="Times New Roman"/>
          <w:sz w:val="28"/>
          <w:szCs w:val="28"/>
        </w:rPr>
        <w:t xml:space="preserve"> Постановление </w:t>
      </w:r>
    </w:p>
    <w:p w:rsidR="001935F9" w:rsidRPr="001935F9" w:rsidRDefault="001935F9" w:rsidP="001935F9">
      <w:pPr>
        <w:autoSpaceDE w:val="0"/>
        <w:autoSpaceDN w:val="0"/>
        <w:adjustRightInd w:val="0"/>
        <w:spacing w:after="0" w:line="240" w:lineRule="auto"/>
        <w:ind w:left="539"/>
        <w:jc w:val="right"/>
        <w:rPr>
          <w:rFonts w:ascii="Times New Roman" w:hAnsi="Times New Roman" w:cs="Times New Roman"/>
          <w:sz w:val="28"/>
          <w:szCs w:val="28"/>
        </w:rPr>
      </w:pPr>
      <w:r w:rsidRPr="001935F9">
        <w:rPr>
          <w:rFonts w:ascii="Times New Roman" w:hAnsi="Times New Roman" w:cs="Times New Roman"/>
          <w:sz w:val="28"/>
          <w:szCs w:val="28"/>
        </w:rPr>
        <w:t xml:space="preserve">Правительства Мурманской области </w:t>
      </w:r>
    </w:p>
    <w:p w:rsidR="001935F9" w:rsidRPr="001935F9" w:rsidRDefault="001935F9" w:rsidP="001935F9">
      <w:pPr>
        <w:autoSpaceDE w:val="0"/>
        <w:autoSpaceDN w:val="0"/>
        <w:adjustRightInd w:val="0"/>
        <w:spacing w:after="0" w:line="240" w:lineRule="auto"/>
        <w:ind w:left="539"/>
        <w:jc w:val="right"/>
        <w:rPr>
          <w:rFonts w:ascii="Times New Roman" w:hAnsi="Times New Roman" w:cs="Times New Roman"/>
          <w:sz w:val="28"/>
          <w:szCs w:val="28"/>
        </w:rPr>
      </w:pPr>
      <w:r w:rsidRPr="001935F9">
        <w:rPr>
          <w:rFonts w:ascii="Times New Roman" w:hAnsi="Times New Roman" w:cs="Times New Roman"/>
          <w:sz w:val="28"/>
          <w:szCs w:val="28"/>
        </w:rPr>
        <w:t>от 30.09.2013 N 568-ПП</w:t>
      </w:r>
    </w:p>
    <w:p w:rsidR="001935F9" w:rsidRPr="001935F9" w:rsidRDefault="001935F9" w:rsidP="001935F9">
      <w:pPr>
        <w:autoSpaceDE w:val="0"/>
        <w:autoSpaceDN w:val="0"/>
        <w:adjustRightInd w:val="0"/>
        <w:spacing w:after="0" w:line="240" w:lineRule="auto"/>
        <w:ind w:left="539"/>
        <w:jc w:val="right"/>
        <w:rPr>
          <w:rFonts w:ascii="Times New Roman" w:hAnsi="Times New Roman" w:cs="Times New Roman"/>
          <w:sz w:val="28"/>
          <w:szCs w:val="28"/>
        </w:rPr>
      </w:pPr>
      <w:r w:rsidRPr="001935F9">
        <w:rPr>
          <w:rFonts w:ascii="Times New Roman" w:hAnsi="Times New Roman" w:cs="Times New Roman"/>
          <w:sz w:val="28"/>
          <w:szCs w:val="28"/>
        </w:rPr>
        <w:t xml:space="preserve"> «Об утверждении государственной программы</w:t>
      </w:r>
    </w:p>
    <w:p w:rsidR="001935F9" w:rsidRPr="001935F9" w:rsidRDefault="001935F9" w:rsidP="001935F9">
      <w:pPr>
        <w:autoSpaceDE w:val="0"/>
        <w:autoSpaceDN w:val="0"/>
        <w:adjustRightInd w:val="0"/>
        <w:spacing w:after="0" w:line="240" w:lineRule="auto"/>
        <w:ind w:left="539"/>
        <w:jc w:val="right"/>
        <w:rPr>
          <w:rFonts w:ascii="Times New Roman" w:hAnsi="Times New Roman" w:cs="Times New Roman"/>
          <w:sz w:val="28"/>
          <w:szCs w:val="28"/>
        </w:rPr>
      </w:pPr>
      <w:r w:rsidRPr="001935F9">
        <w:rPr>
          <w:rFonts w:ascii="Times New Roman" w:hAnsi="Times New Roman" w:cs="Times New Roman"/>
          <w:sz w:val="28"/>
          <w:szCs w:val="28"/>
        </w:rPr>
        <w:t xml:space="preserve"> Мурманской области «Развитие образования»</w:t>
      </w:r>
    </w:p>
    <w:p w:rsidR="001935F9" w:rsidRDefault="001935F9" w:rsidP="002D2E66">
      <w:pPr>
        <w:pStyle w:val="a3"/>
        <w:ind w:right="-57" w:firstLine="709"/>
        <w:rPr>
          <w:szCs w:val="28"/>
        </w:rPr>
      </w:pPr>
    </w:p>
    <w:p w:rsidR="001935F9" w:rsidRDefault="001935F9" w:rsidP="002D2E66">
      <w:pPr>
        <w:pStyle w:val="a3"/>
        <w:ind w:right="-57" w:firstLine="709"/>
        <w:rPr>
          <w:szCs w:val="28"/>
        </w:rPr>
      </w:pPr>
    </w:p>
    <w:p w:rsidR="002D2E66" w:rsidRPr="0005135D" w:rsidRDefault="002D2E66" w:rsidP="0005135D">
      <w:pPr>
        <w:pStyle w:val="a3"/>
        <w:ind w:right="-57" w:firstLine="709"/>
        <w:jc w:val="center"/>
        <w:rPr>
          <w:b/>
          <w:szCs w:val="28"/>
        </w:rPr>
      </w:pPr>
      <w:r w:rsidRPr="0005135D">
        <w:rPr>
          <w:b/>
          <w:szCs w:val="28"/>
        </w:rPr>
        <w:t>Правила предоставления субсидий из областного бюджета местным бюджетам на обеспечение бесплатным цельным молоком либо питьевым молоком обучающихся 1 - 4 классов муниципальных общеобразовательных организаций, муниципальных образовательных организаций для детей дошкольного и младшего школьного возраста.</w:t>
      </w:r>
    </w:p>
    <w:p w:rsidR="002D2E66" w:rsidRPr="0005135D" w:rsidRDefault="002D2E66" w:rsidP="0005135D">
      <w:pPr>
        <w:pStyle w:val="a3"/>
        <w:ind w:left="709" w:right="-57"/>
        <w:jc w:val="center"/>
        <w:rPr>
          <w:b/>
          <w:szCs w:val="28"/>
        </w:rPr>
      </w:pP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1. </w:t>
      </w:r>
      <w:proofErr w:type="gramStart"/>
      <w:r w:rsidRPr="00435D74">
        <w:rPr>
          <w:szCs w:val="28"/>
        </w:rPr>
        <w:t>Настоящие Правила устанавливают порядок распределения и предоставления субсидий из областного бюджета местным бюджетам на обеспечение бесплатным цельным молоком либо питьевым молоком обучающихся 1 - 4 классов муниципальных общеобразовательных организаций, муниципальных образовательных организаций для детей дошкольного и младшего школьного возраста (далее - субсидии) в соответствии с Законом Мурманской области от 26.10.2007 N 900-01-ЗМО "О предоставлении питания отдельным категориям обучающихся и студентов государственных областных</w:t>
      </w:r>
      <w:proofErr w:type="gramEnd"/>
      <w:r w:rsidRPr="00435D74">
        <w:rPr>
          <w:szCs w:val="28"/>
        </w:rPr>
        <w:t xml:space="preserve"> и муниципальных образовательных организаций Мурманской области".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2. Субсидии предоставляются в целях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 xml:space="preserve"> расходных обязательств, возникающих при выполнении полномочий органов местного самоуправления муниципальных образований по вопросам местного значения на реализацию мероприятий по обеспечению бесплатным цельным молоком либо питьевым молоком обучающихся 1 - 4 классов муниципальных общеобразовательных организаций, муниципальных образовательных организаций для детей дошкольного и младшего школьного возраста.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3. Критерием отбора муниципального образования для предоставления субсидии является наличие в муниципальном образовании общеобразовательных организаций, образовательных организаций для детей дошкольного и младшего школьного возраста обеспечивающих бесплатным цельным молоком либо питьевым молоком обучающихся 1 - 4 классов.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4. </w:t>
      </w:r>
      <w:proofErr w:type="gramStart"/>
      <w:r w:rsidRPr="00435D74">
        <w:rPr>
          <w:szCs w:val="28"/>
        </w:rPr>
        <w:t>Субсидии предоставляются местным бюджетам в пределах бюджетных ассигнований, предусмотренных в законе Мурманской области об областном бюджете на соответствующий финансовый год и на плановый период, и лимитов бюджетных обязательств, утвержденных Министерству образования и науки Мурманской области, на цели, указанные в пункте 1 настоящих Правил, на основании соглашений, заключенных Министерством образования и науки Мурманской области и администрациями соответствующих муниципальных образований (далее - соглашения).</w:t>
      </w:r>
      <w:proofErr w:type="gramEnd"/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Субсидии предоставляются на основании заявок муниципальных образований.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lastRenderedPageBreak/>
        <w:t>5. Условиями предоставления субсидии являются: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а) наличие в муниципальных программах мероприятий, направленных на достижение целей по обеспечению бесплатным цельным молоком либо питьевым молоком обучающихся 1 - 4 классов муниципальных общеобразовательных организаций, муниципальных образовательных организаций для детей дошкольного и младшего школьного возраста;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б) наличие в местных бюджетах бюджетных ассигнований на исполнение расходного обязательства муниципального образования на обеспечение бесплатным цельным молоком либо питьевым молоком обучающихся 1 - 4 классов муниципальных общеобразовательных организаций, муниципальных образовательных организаций для детей дошкольного и младшего школьного возраста;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gramStart"/>
      <w:r w:rsidRPr="00435D74">
        <w:rPr>
          <w:szCs w:val="28"/>
        </w:rPr>
        <w:t>в) при осуществлении за счет средств субсидии закупок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обязательным условием предоставления субсидии является централизация закупок в соответствии с ч. 7 ст. 26 Федерального закона от 05.04.2013 № 44-ФЗ «О контрактной системе в сфере закупок товаров, работ, услуг для</w:t>
      </w:r>
      <w:proofErr w:type="gramEnd"/>
      <w:r w:rsidRPr="00435D74">
        <w:rPr>
          <w:szCs w:val="28"/>
        </w:rPr>
        <w:t xml:space="preserve"> обеспечения государственных и муниципальных нужд»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решением органов местного самоуправления).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6. В соглашении предусматривается: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а) размер субсидии, условия ее предоставления и расходования, а также объем бюджетных ассигнований местного бюджета на реализацию соответствующих расходных обязательств; 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б) наличие нормативного правового акта муниципального образования, устанавливающего расходное обязательство муниципального образования, в целях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 xml:space="preserve"> которого предоставляется субсидия;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в) осуществление </w:t>
      </w:r>
      <w:proofErr w:type="gramStart"/>
      <w:r w:rsidRPr="00435D74">
        <w:rPr>
          <w:szCs w:val="28"/>
        </w:rPr>
        <w:t>контроля за</w:t>
      </w:r>
      <w:proofErr w:type="gramEnd"/>
      <w:r w:rsidRPr="00435D74">
        <w:rPr>
          <w:szCs w:val="28"/>
        </w:rPr>
        <w:t xml:space="preserve"> соблюдением муниципальным образованием условий, установленных при предоставлении субсидии;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г) значения целевых показателей результативности предоставления субсидии и обязательства муниципального образования по их достижению;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д</w:t>
      </w:r>
      <w:proofErr w:type="spellEnd"/>
      <w:r w:rsidRPr="00435D74">
        <w:rPr>
          <w:szCs w:val="28"/>
        </w:rPr>
        <w:t>) сроки и порядок представления отчетности об осуществлении расходов местного бюджета, источником финансового обеспечения которых является субсидия, а также средства местного бюджета;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е) последствия </w:t>
      </w:r>
      <w:proofErr w:type="spellStart"/>
      <w:r w:rsidRPr="00435D74">
        <w:rPr>
          <w:szCs w:val="28"/>
        </w:rPr>
        <w:t>недостижения</w:t>
      </w:r>
      <w:proofErr w:type="spellEnd"/>
      <w:r w:rsidRPr="00435D74">
        <w:rPr>
          <w:szCs w:val="28"/>
        </w:rPr>
        <w:t xml:space="preserve"> муниципальным образованием установленных </w:t>
      </w:r>
      <w:proofErr w:type="gramStart"/>
      <w:r w:rsidRPr="00435D74">
        <w:rPr>
          <w:szCs w:val="28"/>
        </w:rPr>
        <w:t>значений целевых показателей результативности предоставления субсидии</w:t>
      </w:r>
      <w:proofErr w:type="gramEnd"/>
      <w:r w:rsidRPr="00435D74">
        <w:rPr>
          <w:szCs w:val="28"/>
        </w:rPr>
        <w:t>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ж) ответственность сторон за нарушение условий соглашения.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lastRenderedPageBreak/>
        <w:t>з</w:t>
      </w:r>
      <w:proofErr w:type="spellEnd"/>
      <w:r w:rsidRPr="00435D74">
        <w:rPr>
          <w:szCs w:val="28"/>
        </w:rPr>
        <w:t>) условие приостановления перечисления субсидии при несоблюдении органом местного самоуправления условий предоставления субсидии в порядке, установленном Министерством финансов Мурманской области.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7. Размер субсидии местному бюджету i-го муниципального образования на обеспечение бесплатным цельным молоком либо питьевым молоком обучающихся 1 - 4 классов муниципальных общеобразовательных организаций, муниципальных образовательных организаций для детей дошкольного и младшего школьного возраста определяется по следующей формуле: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C</w:t>
      </w:r>
      <w:proofErr w:type="gramStart"/>
      <w:r w:rsidRPr="00435D74">
        <w:rPr>
          <w:szCs w:val="28"/>
        </w:rPr>
        <w:t>м</w:t>
      </w:r>
      <w:proofErr w:type="gramEnd"/>
      <w:r w:rsidRPr="00435D74">
        <w:rPr>
          <w:szCs w:val="28"/>
        </w:rPr>
        <w:t>i</w:t>
      </w:r>
      <w:proofErr w:type="spellEnd"/>
      <w:r w:rsidRPr="00435D74">
        <w:rPr>
          <w:szCs w:val="28"/>
        </w:rPr>
        <w:t xml:space="preserve"> = (М </w:t>
      </w:r>
      <w:proofErr w:type="spellStart"/>
      <w:r w:rsidRPr="00435D74">
        <w:rPr>
          <w:szCs w:val="28"/>
        </w:rPr>
        <w:t>x</w:t>
      </w:r>
      <w:proofErr w:type="spellEnd"/>
      <w:r w:rsidRPr="00435D74">
        <w:rPr>
          <w:szCs w:val="28"/>
        </w:rPr>
        <w:t xml:space="preserve"> </w:t>
      </w:r>
      <w:proofErr w:type="spellStart"/>
      <w:r w:rsidRPr="00435D74">
        <w:rPr>
          <w:szCs w:val="28"/>
        </w:rPr>
        <w:t>Ni</w:t>
      </w:r>
      <w:proofErr w:type="spellEnd"/>
      <w:r w:rsidRPr="00435D74">
        <w:rPr>
          <w:szCs w:val="28"/>
        </w:rPr>
        <w:t xml:space="preserve"> </w:t>
      </w:r>
      <w:proofErr w:type="spellStart"/>
      <w:r w:rsidRPr="00435D74">
        <w:rPr>
          <w:szCs w:val="28"/>
        </w:rPr>
        <w:t>x</w:t>
      </w:r>
      <w:proofErr w:type="spellEnd"/>
      <w:r w:rsidRPr="00435D74">
        <w:rPr>
          <w:szCs w:val="28"/>
        </w:rPr>
        <w:t xml:space="preserve"> K) </w:t>
      </w:r>
      <w:proofErr w:type="spellStart"/>
      <w:r w:rsidRPr="00435D74">
        <w:rPr>
          <w:szCs w:val="28"/>
        </w:rPr>
        <w:t>x</w:t>
      </w:r>
      <w:proofErr w:type="spellEnd"/>
      <w:r w:rsidRPr="00435D74">
        <w:rPr>
          <w:szCs w:val="28"/>
        </w:rPr>
        <w:t xml:space="preserve"> </w:t>
      </w:r>
      <w:proofErr w:type="spellStart"/>
      <w:r w:rsidRPr="00435D74">
        <w:rPr>
          <w:szCs w:val="28"/>
        </w:rPr>
        <w:t>Yi</w:t>
      </w:r>
      <w:proofErr w:type="spellEnd"/>
      <w:r w:rsidRPr="00435D74">
        <w:rPr>
          <w:szCs w:val="28"/>
        </w:rPr>
        <w:t>, где: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C</w:t>
      </w:r>
      <w:proofErr w:type="gramStart"/>
      <w:r w:rsidRPr="00435D74">
        <w:rPr>
          <w:szCs w:val="28"/>
        </w:rPr>
        <w:t>м</w:t>
      </w:r>
      <w:proofErr w:type="gramEnd"/>
      <w:r w:rsidRPr="00435D74">
        <w:rPr>
          <w:szCs w:val="28"/>
        </w:rPr>
        <w:t>i</w:t>
      </w:r>
      <w:proofErr w:type="spellEnd"/>
      <w:r w:rsidRPr="00435D74">
        <w:rPr>
          <w:szCs w:val="28"/>
        </w:rPr>
        <w:t xml:space="preserve"> - объем субсидии местному бюджету i-го муниципального образования на обеспечение бесплатным цельным молоком либо питьевым молоком отдельных категорий обучающихся;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М - расчетная стоимость одного стакана цельного молока либо питьевого молока в текущем финансовом году (по статистическим данным о средних ценах (тарифах) на отдельные потребительские товары (услуги) в Мурманской области в июле текущего года);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Ni</w:t>
      </w:r>
      <w:proofErr w:type="spellEnd"/>
      <w:r w:rsidRPr="00435D74">
        <w:rPr>
          <w:szCs w:val="28"/>
        </w:rPr>
        <w:t xml:space="preserve"> - прогнозируемая среднегодовая численность обучающихся 1 - 4 классов общеобразовательных организаций, образовательных организаций для детей дошкольного и младшего школьного возраста i-го муниципального образования (по данным муниципальных образований, предоставленным Министерству образования и науки Мурманской области);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K - среднегодовое количество учебных дней в году в 1 - 4 классах (204 дня);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Yi</w:t>
      </w:r>
      <w:proofErr w:type="spellEnd"/>
      <w:r w:rsidRPr="00435D74">
        <w:rPr>
          <w:szCs w:val="28"/>
        </w:rPr>
        <w:t xml:space="preserve"> - уровень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 xml:space="preserve"> местному бюджету i-го муниципального образования за счет средств областного бюджета.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Уровень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 xml:space="preserve"> </w:t>
      </w:r>
      <w:proofErr w:type="spellStart"/>
      <w:r w:rsidRPr="00435D74">
        <w:rPr>
          <w:szCs w:val="28"/>
        </w:rPr>
        <w:t>местномго</w:t>
      </w:r>
      <w:proofErr w:type="spellEnd"/>
      <w:r w:rsidRPr="00435D74">
        <w:rPr>
          <w:szCs w:val="28"/>
        </w:rPr>
        <w:t xml:space="preserve"> бюджета i-го муниципального образования за счет средств областного бюджета определяется по следующей формуле: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Yi</w:t>
      </w:r>
      <w:proofErr w:type="spellEnd"/>
      <w:r w:rsidRPr="00435D74">
        <w:rPr>
          <w:szCs w:val="28"/>
        </w:rPr>
        <w:t xml:space="preserve"> = 0,3 / </w:t>
      </w:r>
      <w:proofErr w:type="spellStart"/>
      <w:r w:rsidRPr="00435D74">
        <w:rPr>
          <w:szCs w:val="28"/>
        </w:rPr>
        <w:t>РБО</w:t>
      </w:r>
      <w:proofErr w:type="gramStart"/>
      <w:r w:rsidRPr="00435D74">
        <w:rPr>
          <w:szCs w:val="28"/>
        </w:rPr>
        <w:t>i</w:t>
      </w:r>
      <w:proofErr w:type="spellEnd"/>
      <w:proofErr w:type="gramEnd"/>
      <w:r w:rsidRPr="00435D74">
        <w:rPr>
          <w:szCs w:val="28"/>
        </w:rPr>
        <w:t>, где: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0,3 - средний уровень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 xml:space="preserve"> расходного обязательства муниципального образования за счет средств областного бюджета;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РБО</w:t>
      </w:r>
      <w:proofErr w:type="gramStart"/>
      <w:r w:rsidRPr="00435D74">
        <w:rPr>
          <w:szCs w:val="28"/>
        </w:rPr>
        <w:t>i</w:t>
      </w:r>
      <w:proofErr w:type="spellEnd"/>
      <w:proofErr w:type="gramEnd"/>
      <w:r w:rsidRPr="00435D74">
        <w:rPr>
          <w:szCs w:val="28"/>
        </w:rPr>
        <w:t xml:space="preserve"> - уровень расчетной бюджетной обеспеченности муниципального образования после распределения дотации на выравнивание бюджетной обеспеченности муниципального образования.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8. Уровень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 xml:space="preserve"> расходного обязательства муниципального образования за счет субсидии не может быть установлен выше 95 процентов и ниже 5 процентов.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9. </w:t>
      </w:r>
      <w:proofErr w:type="gramStart"/>
      <w:r w:rsidRPr="00435D74">
        <w:rPr>
          <w:szCs w:val="28"/>
        </w:rPr>
        <w:t xml:space="preserve">Целевым показателем результативности предоставления субсидии является обеспечение бесплатным цельным молоком либо питьевым молоком 100 % обучающихся 1 - 4 классов муниципальных общеобразовательных </w:t>
      </w:r>
      <w:r w:rsidRPr="00435D74">
        <w:rPr>
          <w:szCs w:val="28"/>
        </w:rPr>
        <w:lastRenderedPageBreak/>
        <w:t>организаций, образовательных организаций для детей дошкольного и младшего школьного возраста в дни и часы работы образовательной организации с учетом обстоятельств, объективно исключающих возможность предоставления молока (каникулярный период, дни болезни, другие уважительные причины).</w:t>
      </w:r>
      <w:proofErr w:type="gramEnd"/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10. Перечисление субсидий в местные бюджеты Мурманской области осуществляется на счета, открытые в территориальных органах Федерального казначейства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11. Операции по кассовым расходам местных бюджетов, источником финансового обеспечения которых являются субсидии, в том числе их остатки, не использованные на 1 января очередного финансового года, осуществляются с учетом особенностей, установленных законом об областном бюджете на текущий финансовый год и плановый период.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12. Информация об объемах и сроках перечисления субсидии учитывается Министерством образования и науки Мурманской области при формировании прогноза кассовых выплат из областного бюджета, необходимого для составления в установленном порядке кассового плана исполнения областного бюджета.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gramStart"/>
      <w:r w:rsidRPr="00435D74">
        <w:rPr>
          <w:szCs w:val="28"/>
        </w:rPr>
        <w:t>13.Уполномоченные органы муниципальных образований ежеквартально, до 15-го числа месяца, следующего за отчетным периодом, представляют в Министерство образования и науки Мурманской области отчеты об осуществлении расходов местных бюджетов, источником финансового обеспечения которых являются субсидии, и о достигнутых значениях показателей результативности предоставления субсидии по форме, утвержденной Министерством образования и науки Мурманской области.</w:t>
      </w:r>
      <w:proofErr w:type="gramEnd"/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14. Министерство образования и науки Мурманской области представляет в Министерство финансов Мурманской области ежеквартально, не позднее 20-го числа месяца, следующего за отчетным периодом, сводный отчет об осуществлении расходов, источником финансового обеспечения которых являются субсидии из областного бюджета, в разрезе муниципальных образований по форме, утвержденной Министерством образования и науки Мурманской области.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15. </w:t>
      </w:r>
      <w:proofErr w:type="gramStart"/>
      <w:r w:rsidRPr="00435D74">
        <w:rPr>
          <w:szCs w:val="28"/>
        </w:rPr>
        <w:t xml:space="preserve">В случае если в отчетном финансовом году муниципальным образованием не достигнуты значения целевых показателей результативности предоставления субсидии, установленные соглашением, объем субсидии, предусмотренный местному бюджету на текущий финансовый год, подлежит сокращению на сумму </w:t>
      </w:r>
      <w:proofErr w:type="spellStart"/>
      <w:r w:rsidRPr="00435D74">
        <w:rPr>
          <w:szCs w:val="28"/>
        </w:rPr>
        <w:t>недостижения</w:t>
      </w:r>
      <w:proofErr w:type="spellEnd"/>
      <w:r w:rsidRPr="00435D74">
        <w:rPr>
          <w:szCs w:val="28"/>
        </w:rPr>
        <w:t xml:space="preserve"> процента охвата обучающихся, определяемую по формуле:</w:t>
      </w:r>
      <w:proofErr w:type="gramEnd"/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>
        <w:rPr>
          <w:rFonts w:eastAsiaTheme="minorHAnsi"/>
          <w:noProof/>
          <w:position w:val="-14"/>
          <w:szCs w:val="28"/>
        </w:rPr>
        <w:drawing>
          <wp:inline distT="0" distB="0" distL="0" distR="0">
            <wp:extent cx="222885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V субсидии - объем субсидии, предусмотренный местному бюджету в отчетном финансовом году; </w:t>
      </w:r>
    </w:p>
    <w:p w:rsidR="002D2E66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lastRenderedPageBreak/>
        <w:t>k</w:t>
      </w:r>
      <w:proofErr w:type="spellEnd"/>
      <w:r w:rsidRPr="00435D74">
        <w:rPr>
          <w:szCs w:val="28"/>
        </w:rPr>
        <w:t xml:space="preserve"> - средняя степень </w:t>
      </w:r>
      <w:proofErr w:type="spellStart"/>
      <w:r w:rsidRPr="00435D74">
        <w:rPr>
          <w:szCs w:val="28"/>
        </w:rPr>
        <w:t>недостижения</w:t>
      </w:r>
      <w:proofErr w:type="spellEnd"/>
      <w:r w:rsidRPr="00435D74">
        <w:rPr>
          <w:szCs w:val="28"/>
        </w:rPr>
        <w:t xml:space="preserve"> плановых значений целевых показателей субсидии;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>
        <w:rPr>
          <w:rFonts w:eastAsiaTheme="minorHAnsi"/>
          <w:noProof/>
          <w:position w:val="-30"/>
          <w:szCs w:val="28"/>
        </w:rPr>
        <w:drawing>
          <wp:inline distT="0" distB="0" distL="0" distR="0">
            <wp:extent cx="1933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Ti</w:t>
      </w:r>
      <w:proofErr w:type="spellEnd"/>
      <w:r w:rsidRPr="00435D74">
        <w:rPr>
          <w:szCs w:val="28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Si</w:t>
      </w:r>
      <w:proofErr w:type="spellEnd"/>
      <w:r w:rsidRPr="00435D74">
        <w:rPr>
          <w:szCs w:val="28"/>
        </w:rP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spellStart"/>
      <w:r w:rsidRPr="00435D74">
        <w:rPr>
          <w:szCs w:val="28"/>
        </w:rPr>
        <w:t>n</w:t>
      </w:r>
      <w:proofErr w:type="spellEnd"/>
      <w:r w:rsidRPr="00435D74">
        <w:rPr>
          <w:szCs w:val="28"/>
        </w:rPr>
        <w:t xml:space="preserve"> - общее количество показателей результативности использования субсидии.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proofErr w:type="gramStart"/>
      <w:r w:rsidRPr="00435D74">
        <w:rPr>
          <w:szCs w:val="28"/>
        </w:rPr>
        <w:t>При отсутствии объема субсидии на текущий финансовый год объем средств, подлежащий возврату в областной бюджет, определяется в соответствии с пунктами 16 – 18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</w:t>
      </w:r>
      <w:proofErr w:type="gramEnd"/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16. В случае если объем бюджетных ассигнований, предусмотренных в бюджете муниципального образования на финансирование расходного обязательства муниципального образования, не соответствует установленному уровню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 xml:space="preserve"> из областного бюджета, размер субсидии, предоставляемой местному бюджету, подлежит сокращению до соответствующего уровня </w:t>
      </w:r>
      <w:proofErr w:type="spellStart"/>
      <w:r w:rsidRPr="00435D74">
        <w:rPr>
          <w:szCs w:val="28"/>
        </w:rPr>
        <w:t>софинансирования</w:t>
      </w:r>
      <w:proofErr w:type="spellEnd"/>
      <w:r w:rsidRPr="00435D74">
        <w:rPr>
          <w:szCs w:val="28"/>
        </w:rPr>
        <w:t>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17. Высвобождающиеся средства областного бюджета, предусмотренные на предоставление субсидий, могут быть перераспределены между другими муниципальными образованиями, имеющими право на получение субсидий при наличии потребности, на основании предложения Министерства образования и науки Мурманской области.</w:t>
      </w:r>
    </w:p>
    <w:p w:rsidR="002D2E66" w:rsidRPr="00435D74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 xml:space="preserve">18. В случае нецелевого использования субсидии и (или) нарушения условий ее предоставления, в том числе </w:t>
      </w:r>
      <w:proofErr w:type="spellStart"/>
      <w:r w:rsidRPr="00435D74">
        <w:rPr>
          <w:szCs w:val="28"/>
        </w:rPr>
        <w:t>невозврата</w:t>
      </w:r>
      <w:proofErr w:type="spellEnd"/>
      <w:r w:rsidRPr="00435D74">
        <w:rPr>
          <w:szCs w:val="28"/>
        </w:rPr>
        <w:t xml:space="preserve"> муниципальным образованием средств в областной бюджет в соответствии с абзацем 9 пункта 15 настоящих Правил, применяются бюджетные меры принуждения, предусмотренные бюджетным законодательством Российской Федерации.</w:t>
      </w:r>
    </w:p>
    <w:p w:rsidR="002D2E66" w:rsidRDefault="002D2E66" w:rsidP="002D2E66">
      <w:pPr>
        <w:pStyle w:val="a3"/>
        <w:ind w:right="-57" w:firstLine="709"/>
        <w:rPr>
          <w:szCs w:val="28"/>
        </w:rPr>
      </w:pPr>
      <w:r w:rsidRPr="00435D74">
        <w:rPr>
          <w:szCs w:val="28"/>
        </w:rPr>
        <w:t>19. Контроль за соблюдением муниципальными образованиями условий предоставления субсидий осуществляется Министерством образования и науки Мурманской области, органами государственного финансового контроля Мурманской области</w:t>
      </w:r>
      <w:proofErr w:type="gramStart"/>
      <w:r w:rsidRPr="00435D74">
        <w:rPr>
          <w:szCs w:val="28"/>
        </w:rPr>
        <w:t>.</w:t>
      </w:r>
      <w:r>
        <w:rPr>
          <w:szCs w:val="28"/>
        </w:rPr>
        <w:t>»</w:t>
      </w:r>
      <w:proofErr w:type="gramEnd"/>
    </w:p>
    <w:p w:rsidR="002D2E66" w:rsidRPr="008C1ACB" w:rsidRDefault="002D2E66" w:rsidP="002D2E66">
      <w:pPr>
        <w:pStyle w:val="a3"/>
        <w:ind w:left="709" w:right="-57" w:firstLine="0"/>
        <w:rPr>
          <w:szCs w:val="28"/>
        </w:rPr>
      </w:pPr>
    </w:p>
    <w:p w:rsidR="00D9256D" w:rsidRDefault="00D9256D"/>
    <w:sectPr w:rsidR="00D9256D" w:rsidSect="00D92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2D2E66"/>
    <w:rsid w:val="00017554"/>
    <w:rsid w:val="00037A40"/>
    <w:rsid w:val="0005135D"/>
    <w:rsid w:val="000709FA"/>
    <w:rsid w:val="00071392"/>
    <w:rsid w:val="000904F0"/>
    <w:rsid w:val="000928B5"/>
    <w:rsid w:val="00093DE2"/>
    <w:rsid w:val="000C5BC6"/>
    <w:rsid w:val="000C7BB7"/>
    <w:rsid w:val="000D5703"/>
    <w:rsid w:val="000E0FEC"/>
    <w:rsid w:val="000F236A"/>
    <w:rsid w:val="00103CA6"/>
    <w:rsid w:val="00105F08"/>
    <w:rsid w:val="00114855"/>
    <w:rsid w:val="001169ED"/>
    <w:rsid w:val="00122AA1"/>
    <w:rsid w:val="0013025B"/>
    <w:rsid w:val="001362B4"/>
    <w:rsid w:val="00165230"/>
    <w:rsid w:val="00165813"/>
    <w:rsid w:val="00171B74"/>
    <w:rsid w:val="001762AE"/>
    <w:rsid w:val="001805B1"/>
    <w:rsid w:val="001839FC"/>
    <w:rsid w:val="00183FA7"/>
    <w:rsid w:val="001935F9"/>
    <w:rsid w:val="001D4378"/>
    <w:rsid w:val="001D5B26"/>
    <w:rsid w:val="001F2158"/>
    <w:rsid w:val="001F454A"/>
    <w:rsid w:val="00213D57"/>
    <w:rsid w:val="002166A4"/>
    <w:rsid w:val="00216963"/>
    <w:rsid w:val="00237BBD"/>
    <w:rsid w:val="00250C00"/>
    <w:rsid w:val="0027078E"/>
    <w:rsid w:val="002744BA"/>
    <w:rsid w:val="00293937"/>
    <w:rsid w:val="0029395E"/>
    <w:rsid w:val="002B35DA"/>
    <w:rsid w:val="002B36B5"/>
    <w:rsid w:val="002B5B1B"/>
    <w:rsid w:val="002C3271"/>
    <w:rsid w:val="002C570D"/>
    <w:rsid w:val="002D1594"/>
    <w:rsid w:val="002D2E66"/>
    <w:rsid w:val="002E04A2"/>
    <w:rsid w:val="002E2BD6"/>
    <w:rsid w:val="002E6B5D"/>
    <w:rsid w:val="002F2515"/>
    <w:rsid w:val="002F7374"/>
    <w:rsid w:val="00303EB2"/>
    <w:rsid w:val="003043BC"/>
    <w:rsid w:val="00320097"/>
    <w:rsid w:val="0032759F"/>
    <w:rsid w:val="00333E16"/>
    <w:rsid w:val="00344AA3"/>
    <w:rsid w:val="00363671"/>
    <w:rsid w:val="00365D99"/>
    <w:rsid w:val="00391210"/>
    <w:rsid w:val="0039341B"/>
    <w:rsid w:val="003B2A22"/>
    <w:rsid w:val="003D7DF7"/>
    <w:rsid w:val="003F6C08"/>
    <w:rsid w:val="00403E58"/>
    <w:rsid w:val="00414308"/>
    <w:rsid w:val="0041497B"/>
    <w:rsid w:val="004375A6"/>
    <w:rsid w:val="00456D8C"/>
    <w:rsid w:val="00462403"/>
    <w:rsid w:val="0048105B"/>
    <w:rsid w:val="0048265A"/>
    <w:rsid w:val="004D6D8D"/>
    <w:rsid w:val="004F3388"/>
    <w:rsid w:val="004F3D4B"/>
    <w:rsid w:val="004F48C5"/>
    <w:rsid w:val="004F7EA7"/>
    <w:rsid w:val="0051271E"/>
    <w:rsid w:val="00527D2C"/>
    <w:rsid w:val="00550EDF"/>
    <w:rsid w:val="00553BE4"/>
    <w:rsid w:val="00580D0D"/>
    <w:rsid w:val="00591009"/>
    <w:rsid w:val="0059372E"/>
    <w:rsid w:val="005943C1"/>
    <w:rsid w:val="005B46FE"/>
    <w:rsid w:val="005D0D62"/>
    <w:rsid w:val="005E737C"/>
    <w:rsid w:val="005F4FC0"/>
    <w:rsid w:val="005F5B61"/>
    <w:rsid w:val="00602450"/>
    <w:rsid w:val="00613F65"/>
    <w:rsid w:val="00614EC6"/>
    <w:rsid w:val="00642A12"/>
    <w:rsid w:val="00647B2B"/>
    <w:rsid w:val="00651B1B"/>
    <w:rsid w:val="0067027D"/>
    <w:rsid w:val="00671442"/>
    <w:rsid w:val="00683944"/>
    <w:rsid w:val="0069674A"/>
    <w:rsid w:val="006B5D52"/>
    <w:rsid w:val="006D5FBE"/>
    <w:rsid w:val="006E4792"/>
    <w:rsid w:val="006E69E1"/>
    <w:rsid w:val="006E6DAB"/>
    <w:rsid w:val="0072662C"/>
    <w:rsid w:val="0072678B"/>
    <w:rsid w:val="00753EEC"/>
    <w:rsid w:val="00756D32"/>
    <w:rsid w:val="007672DA"/>
    <w:rsid w:val="00787487"/>
    <w:rsid w:val="007D5F59"/>
    <w:rsid w:val="007F10B5"/>
    <w:rsid w:val="007F41F2"/>
    <w:rsid w:val="00811929"/>
    <w:rsid w:val="008167FB"/>
    <w:rsid w:val="008353B1"/>
    <w:rsid w:val="0084039C"/>
    <w:rsid w:val="00844CC6"/>
    <w:rsid w:val="0084654A"/>
    <w:rsid w:val="008609A4"/>
    <w:rsid w:val="0086244E"/>
    <w:rsid w:val="00884EBE"/>
    <w:rsid w:val="008D1E57"/>
    <w:rsid w:val="008F13E4"/>
    <w:rsid w:val="008F6176"/>
    <w:rsid w:val="009046CC"/>
    <w:rsid w:val="009075F2"/>
    <w:rsid w:val="00922C82"/>
    <w:rsid w:val="00930921"/>
    <w:rsid w:val="00936FCC"/>
    <w:rsid w:val="00957106"/>
    <w:rsid w:val="0097264C"/>
    <w:rsid w:val="00983DF9"/>
    <w:rsid w:val="00986029"/>
    <w:rsid w:val="00990A5D"/>
    <w:rsid w:val="009A0125"/>
    <w:rsid w:val="009A4FA8"/>
    <w:rsid w:val="009B15B4"/>
    <w:rsid w:val="009B1A99"/>
    <w:rsid w:val="009B5518"/>
    <w:rsid w:val="009B55FC"/>
    <w:rsid w:val="009C6453"/>
    <w:rsid w:val="009D5E0C"/>
    <w:rsid w:val="009D7A8D"/>
    <w:rsid w:val="009F2C55"/>
    <w:rsid w:val="00A07A21"/>
    <w:rsid w:val="00A123BE"/>
    <w:rsid w:val="00A156F6"/>
    <w:rsid w:val="00A206BA"/>
    <w:rsid w:val="00A319E0"/>
    <w:rsid w:val="00A40187"/>
    <w:rsid w:val="00A63812"/>
    <w:rsid w:val="00A85F7B"/>
    <w:rsid w:val="00A95FC9"/>
    <w:rsid w:val="00AA210E"/>
    <w:rsid w:val="00AB186C"/>
    <w:rsid w:val="00AC0C6E"/>
    <w:rsid w:val="00AC4ED1"/>
    <w:rsid w:val="00AC6D98"/>
    <w:rsid w:val="00AE0666"/>
    <w:rsid w:val="00AE196C"/>
    <w:rsid w:val="00AE563B"/>
    <w:rsid w:val="00AE5F71"/>
    <w:rsid w:val="00B01ADF"/>
    <w:rsid w:val="00B027F9"/>
    <w:rsid w:val="00B1268B"/>
    <w:rsid w:val="00B269A6"/>
    <w:rsid w:val="00B300BB"/>
    <w:rsid w:val="00B64874"/>
    <w:rsid w:val="00B9270A"/>
    <w:rsid w:val="00BA2A26"/>
    <w:rsid w:val="00BC22E1"/>
    <w:rsid w:val="00BC5FEA"/>
    <w:rsid w:val="00BE653E"/>
    <w:rsid w:val="00BF30B0"/>
    <w:rsid w:val="00C00ADA"/>
    <w:rsid w:val="00C1432F"/>
    <w:rsid w:val="00C1789B"/>
    <w:rsid w:val="00C228DA"/>
    <w:rsid w:val="00C27CE2"/>
    <w:rsid w:val="00C562F1"/>
    <w:rsid w:val="00C617C6"/>
    <w:rsid w:val="00C6405A"/>
    <w:rsid w:val="00C75678"/>
    <w:rsid w:val="00C80C80"/>
    <w:rsid w:val="00C91DC4"/>
    <w:rsid w:val="00C9208E"/>
    <w:rsid w:val="00C93D4B"/>
    <w:rsid w:val="00CA044B"/>
    <w:rsid w:val="00CB7286"/>
    <w:rsid w:val="00CD140F"/>
    <w:rsid w:val="00CD6BA3"/>
    <w:rsid w:val="00CD77B4"/>
    <w:rsid w:val="00CD7C61"/>
    <w:rsid w:val="00CE009A"/>
    <w:rsid w:val="00CE1C90"/>
    <w:rsid w:val="00D003F1"/>
    <w:rsid w:val="00D028B9"/>
    <w:rsid w:val="00D0531F"/>
    <w:rsid w:val="00D139B0"/>
    <w:rsid w:val="00D156EB"/>
    <w:rsid w:val="00D1738C"/>
    <w:rsid w:val="00D20452"/>
    <w:rsid w:val="00D3068E"/>
    <w:rsid w:val="00D35295"/>
    <w:rsid w:val="00D3636B"/>
    <w:rsid w:val="00D612E0"/>
    <w:rsid w:val="00D724F5"/>
    <w:rsid w:val="00D762BE"/>
    <w:rsid w:val="00D763D2"/>
    <w:rsid w:val="00D83258"/>
    <w:rsid w:val="00D86D17"/>
    <w:rsid w:val="00D902AC"/>
    <w:rsid w:val="00D9256D"/>
    <w:rsid w:val="00D96205"/>
    <w:rsid w:val="00DA3AAD"/>
    <w:rsid w:val="00DC24D6"/>
    <w:rsid w:val="00DD4880"/>
    <w:rsid w:val="00DE0D38"/>
    <w:rsid w:val="00DF27E1"/>
    <w:rsid w:val="00E26F15"/>
    <w:rsid w:val="00E35B69"/>
    <w:rsid w:val="00E36321"/>
    <w:rsid w:val="00E432AC"/>
    <w:rsid w:val="00E54CEE"/>
    <w:rsid w:val="00E61015"/>
    <w:rsid w:val="00E65034"/>
    <w:rsid w:val="00E6790E"/>
    <w:rsid w:val="00EA047C"/>
    <w:rsid w:val="00ED2AAE"/>
    <w:rsid w:val="00F0234A"/>
    <w:rsid w:val="00F05283"/>
    <w:rsid w:val="00F10501"/>
    <w:rsid w:val="00F233EC"/>
    <w:rsid w:val="00F33CA3"/>
    <w:rsid w:val="00F34DCE"/>
    <w:rsid w:val="00F3719A"/>
    <w:rsid w:val="00F5657F"/>
    <w:rsid w:val="00F61702"/>
    <w:rsid w:val="00F63C11"/>
    <w:rsid w:val="00F66A4C"/>
    <w:rsid w:val="00F85201"/>
    <w:rsid w:val="00FB74C5"/>
    <w:rsid w:val="00FB794D"/>
    <w:rsid w:val="00FD2754"/>
    <w:rsid w:val="00FD373B"/>
    <w:rsid w:val="00FD413E"/>
    <w:rsid w:val="00FD6A61"/>
    <w:rsid w:val="00FD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2D2E66"/>
    <w:pPr>
      <w:spacing w:after="0" w:line="240" w:lineRule="auto"/>
      <w:ind w:firstLine="93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2D2E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2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E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1794</Words>
  <Characters>10227</Characters>
  <Application>Microsoft Office Word</Application>
  <DocSecurity>0</DocSecurity>
  <Lines>85</Lines>
  <Paragraphs>23</Paragraphs>
  <ScaleCrop>false</ScaleCrop>
  <Company>Министерство финансов Мурманской области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Альбертовна Иванова</dc:creator>
  <cp:lastModifiedBy>Алла Альбертовна Иванова</cp:lastModifiedBy>
  <cp:revision>3</cp:revision>
  <cp:lastPrinted>2016-11-07T07:22:00Z</cp:lastPrinted>
  <dcterms:created xsi:type="dcterms:W3CDTF">2016-10-31T11:12:00Z</dcterms:created>
  <dcterms:modified xsi:type="dcterms:W3CDTF">2016-11-07T07:25:00Z</dcterms:modified>
</cp:coreProperties>
</file>